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019" w:rsidRPr="00CE0019" w:rsidRDefault="00CE0019" w:rsidP="00CE0019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8080"/>
          <w:sz w:val="36"/>
          <w:szCs w:val="36"/>
          <w:lang w:eastAsia="ru-RU"/>
        </w:rPr>
      </w:pPr>
      <w:r w:rsidRPr="00CE0019">
        <w:rPr>
          <w:rFonts w:ascii="Arial" w:eastAsia="Times New Roman" w:hAnsi="Arial" w:cs="Arial"/>
          <w:b/>
          <w:bCs/>
          <w:color w:val="008080"/>
          <w:sz w:val="36"/>
          <w:szCs w:val="36"/>
          <w:lang w:eastAsia="ru-RU"/>
        </w:rPr>
        <w:t>ПРАВИЛА ЗАПИСИ</w:t>
      </w:r>
    </w:p>
    <w:p w:rsidR="00CE0019" w:rsidRPr="00CE0019" w:rsidRDefault="00CE0019" w:rsidP="00CE001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368F9B"/>
          <w:sz w:val="24"/>
          <w:szCs w:val="24"/>
          <w:lang w:eastAsia="ru-RU"/>
        </w:rPr>
      </w:pPr>
      <w:r w:rsidRPr="00CE0019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Записаться на </w:t>
      </w:r>
      <w:r w:rsidRPr="00CE0019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прием к врачу</w:t>
      </w:r>
      <w:r w:rsidRPr="00CE0019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 санатория Вы можете, позвонив администратору санатория по телефону </w:t>
      </w:r>
      <w:r w:rsidRPr="00CE0019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8(4712)</w:t>
      </w:r>
      <w:r w:rsidRPr="00CE0019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CE0019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37-06-39</w:t>
      </w:r>
      <w:r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 xml:space="preserve"> </w:t>
      </w:r>
      <w:r w:rsidRPr="00CE0019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.</w:t>
      </w:r>
    </w:p>
    <w:p w:rsidR="00CE0019" w:rsidRPr="00CE0019" w:rsidRDefault="00CE0019" w:rsidP="00CE001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368F9B"/>
          <w:sz w:val="24"/>
          <w:szCs w:val="24"/>
          <w:lang w:eastAsia="ru-RU"/>
        </w:rPr>
      </w:pPr>
      <w:r w:rsidRPr="00CE0019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Для того чтобы </w:t>
      </w:r>
      <w:r w:rsidRPr="00CE0019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платно получать </w:t>
      </w:r>
      <w:r w:rsidRPr="00CE0019">
        <w:rPr>
          <w:rFonts w:ascii="Arial" w:eastAsia="Times New Roman" w:hAnsi="Arial" w:cs="Arial"/>
          <w:b/>
          <w:bCs/>
          <w:i/>
          <w:iCs/>
          <w:color w:val="333333"/>
          <w:sz w:val="28"/>
          <w:lang w:eastAsia="ru-RU"/>
        </w:rPr>
        <w:t>процедуры или пройти обследования</w:t>
      </w:r>
      <w:r w:rsidRPr="00CE0019">
        <w:rPr>
          <w:rFonts w:ascii="Arial" w:eastAsia="Times New Roman" w:hAnsi="Arial" w:cs="Arial"/>
          <w:i/>
          <w:iCs/>
          <w:color w:val="333333"/>
          <w:sz w:val="28"/>
          <w:lang w:eastAsia="ru-RU"/>
        </w:rPr>
        <w:t> в санатории «Соловьиные зори»,</w:t>
      </w:r>
      <w:r w:rsidRPr="00CE0019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 необходимо записаться на прием к врачу нашего санатория.</w:t>
      </w:r>
      <w:r w:rsidRPr="00CE0019">
        <w:rPr>
          <w:rFonts w:ascii="Arial" w:eastAsia="Times New Roman" w:hAnsi="Arial" w:cs="Arial"/>
          <w:color w:val="800000"/>
          <w:sz w:val="28"/>
          <w:szCs w:val="28"/>
          <w:bdr w:val="none" w:sz="0" w:space="0" w:color="auto" w:frame="1"/>
          <w:lang w:eastAsia="ru-RU"/>
        </w:rPr>
        <w:t> </w:t>
      </w:r>
      <w:r w:rsidRPr="00CE0019">
        <w:rPr>
          <w:rFonts w:ascii="Arial" w:eastAsia="Times New Roman" w:hAnsi="Arial" w:cs="Arial"/>
          <w:b/>
          <w:bCs/>
          <w:color w:val="800000"/>
          <w:sz w:val="28"/>
          <w:lang w:eastAsia="ru-RU"/>
        </w:rPr>
        <w:t>Без назначения врача санатория процедуры не отпускаются!</w:t>
      </w:r>
      <w:r w:rsidRPr="00CE0019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 </w:t>
      </w:r>
      <w:r w:rsidRPr="00CE0019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При себе иметь: направление от лечащего доктора или диагностические обследования, паспорт. </w:t>
      </w:r>
      <w:r w:rsidRPr="00CE0019">
        <w:rPr>
          <w:rFonts w:ascii="Arial" w:eastAsia="Times New Roman" w:hAnsi="Arial" w:cs="Arial"/>
          <w:b/>
          <w:bCs/>
          <w:color w:val="800000"/>
          <w:sz w:val="28"/>
          <w:lang w:eastAsia="ru-RU"/>
        </w:rPr>
        <w:t>Не все процедуры могут быть назначены по Вашему желанию, так как  возможны противопоказания!!!</w:t>
      </w:r>
    </w:p>
    <w:p w:rsidR="00CE0019" w:rsidRPr="00CE0019" w:rsidRDefault="00CE0019" w:rsidP="00CE001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368F9B"/>
          <w:sz w:val="24"/>
          <w:szCs w:val="24"/>
          <w:lang w:eastAsia="ru-RU"/>
        </w:rPr>
      </w:pPr>
      <w:r w:rsidRPr="00CE0019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Для приобретения путевки Вам необходимо заранее (за 1-2 месяца) позвонить менеджеру санатория по телефону 8(4712)37-56-53 и забронировать место. </w:t>
      </w:r>
      <w:r w:rsidRPr="00CE0019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При поступлении с собой иметь: паспорт, санаторно-курортную карту, амбулаторную карту (если есть возможность), полис ОМС, СНИЛС. Если Вы приезжаете к нам с ребенком, то на ребенка </w:t>
      </w:r>
      <w:r w:rsidRPr="00CE0019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обязательно </w:t>
      </w:r>
      <w:r w:rsidRPr="00CE0019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должны быть следующие документы: санаторно-курортная карта с отметкой об </w:t>
      </w:r>
      <w:proofErr w:type="spellStart"/>
      <w:r w:rsidRPr="00CE0019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эпидокружении</w:t>
      </w:r>
      <w:proofErr w:type="spellEnd"/>
      <w:r w:rsidRPr="00CE0019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и прививочная карта (копия или выписка). </w:t>
      </w:r>
      <w:r w:rsidRPr="00CE0019">
        <w:rPr>
          <w:rFonts w:ascii="Arial" w:eastAsia="Times New Roman" w:hAnsi="Arial" w:cs="Arial"/>
          <w:b/>
          <w:bCs/>
          <w:color w:val="800000"/>
          <w:sz w:val="28"/>
          <w:lang w:eastAsia="ru-RU"/>
        </w:rPr>
        <w:t xml:space="preserve">Без санаторно-курортной карты с </w:t>
      </w:r>
      <w:proofErr w:type="spellStart"/>
      <w:r w:rsidRPr="00CE0019">
        <w:rPr>
          <w:rFonts w:ascii="Arial" w:eastAsia="Times New Roman" w:hAnsi="Arial" w:cs="Arial"/>
          <w:b/>
          <w:bCs/>
          <w:color w:val="800000"/>
          <w:sz w:val="28"/>
          <w:lang w:eastAsia="ru-RU"/>
        </w:rPr>
        <w:t>эпидокружением</w:t>
      </w:r>
      <w:proofErr w:type="spellEnd"/>
      <w:r w:rsidRPr="00CE0019">
        <w:rPr>
          <w:rFonts w:ascii="Arial" w:eastAsia="Times New Roman" w:hAnsi="Arial" w:cs="Arial"/>
          <w:b/>
          <w:bCs/>
          <w:color w:val="800000"/>
          <w:sz w:val="28"/>
          <w:lang w:eastAsia="ru-RU"/>
        </w:rPr>
        <w:t> и прививочной карты детей не принимаем!!!</w:t>
      </w:r>
    </w:p>
    <w:p w:rsidR="00CE0019" w:rsidRPr="00CE0019" w:rsidRDefault="00CE0019" w:rsidP="00CE001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368F9B"/>
          <w:sz w:val="24"/>
          <w:szCs w:val="24"/>
          <w:lang w:eastAsia="ru-RU"/>
        </w:rPr>
      </w:pPr>
      <w:r w:rsidRPr="00CE0019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Если Вы хотите попасть к нам на </w:t>
      </w:r>
      <w:r w:rsidRPr="00CE0019">
        <w:rPr>
          <w:rFonts w:ascii="Arial" w:eastAsia="Times New Roman" w:hAnsi="Arial" w:cs="Arial"/>
          <w:b/>
          <w:bCs/>
          <w:i/>
          <w:iCs/>
          <w:color w:val="008080"/>
          <w:sz w:val="28"/>
          <w:lang w:eastAsia="ru-RU"/>
        </w:rPr>
        <w:t>медицинскую реабилитацию </w:t>
      </w:r>
      <w:r w:rsidRPr="00CE0019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 условиях дневного стационара с заболеванием периферической нервной системы, опорно-двигательного аппарата или после перенесенного ОНМК (медицинская помощь оказывается в рамках территориальной программы государственных гарантий), Вам необходимо согласовать место  </w:t>
      </w:r>
      <w:r w:rsidRPr="00CE0019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заранее </w:t>
      </w:r>
      <w:r w:rsidRPr="00CE0019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по телефону </w:t>
      </w:r>
      <w:r w:rsidRPr="00CE0019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8(4712)37-01-68 </w:t>
      </w:r>
      <w:r w:rsidRPr="00CE0019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 заведующим отделением.</w:t>
      </w:r>
      <w:r w:rsidRPr="00CE0019">
        <w:rPr>
          <w:rFonts w:ascii="Arial" w:eastAsia="Times New Roman" w:hAnsi="Arial" w:cs="Arial"/>
          <w:color w:val="368F9B"/>
          <w:sz w:val="24"/>
          <w:szCs w:val="24"/>
          <w:lang w:eastAsia="ru-RU"/>
        </w:rPr>
        <w:t xml:space="preserve"> </w:t>
      </w:r>
      <w:r w:rsidRPr="00CE0019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 собой обязательно иметь: полис ОМС, СНИЛС, паспорт, выписку из стационара (при наличии) или из амбулаторной карты, направление на медицинскую реабилитацию  в санаторий «Соловьиные зори», больничный лист (при наличии).</w:t>
      </w:r>
    </w:p>
    <w:p w:rsidR="00CE0019" w:rsidRPr="00CE0019" w:rsidRDefault="00CE0019" w:rsidP="00CE001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368F9B"/>
          <w:sz w:val="24"/>
          <w:szCs w:val="24"/>
          <w:lang w:eastAsia="ru-RU"/>
        </w:rPr>
      </w:pPr>
      <w:r w:rsidRPr="00CE0019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Если Вы хотите </w:t>
      </w:r>
      <w:r w:rsidRPr="00CE0019">
        <w:rPr>
          <w:rFonts w:ascii="Arial" w:eastAsia="Times New Roman" w:hAnsi="Arial" w:cs="Arial"/>
          <w:b/>
          <w:bCs/>
          <w:i/>
          <w:iCs/>
          <w:color w:val="008080"/>
          <w:sz w:val="28"/>
          <w:lang w:eastAsia="ru-RU"/>
        </w:rPr>
        <w:t>оздоровить ребенка</w:t>
      </w:r>
      <w:r w:rsidRPr="00CE0019">
        <w:rPr>
          <w:rFonts w:ascii="Arial" w:eastAsia="Times New Roman" w:hAnsi="Arial" w:cs="Arial"/>
          <w:i/>
          <w:iCs/>
          <w:color w:val="333333"/>
          <w:sz w:val="28"/>
          <w:lang w:eastAsia="ru-RU"/>
        </w:rPr>
        <w:t> в возрасте от 7 до 17 лет  </w:t>
      </w:r>
      <w:r w:rsidRPr="00CE0019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 в детском оздоровительном лагере круглогодичного действия при АУЗ «Курский областной санаторий «Соловьиные зори», </w:t>
      </w:r>
      <w:r w:rsidRPr="00CE0019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Вы должны обратиться к уполномоченному лицу, ответственному за выдачу путевок в детские оздоровительные учреждения Курской области (список ответственных размещен: </w:t>
      </w:r>
      <w:hyperlink r:id="rId5" w:history="1">
        <w:r w:rsidRPr="00CE0019">
          <w:rPr>
            <w:rFonts w:ascii="Arial" w:eastAsia="Times New Roman" w:hAnsi="Arial" w:cs="Arial"/>
            <w:b/>
            <w:bCs/>
            <w:color w:val="008080"/>
            <w:sz w:val="28"/>
            <w:lang w:eastAsia="ru-RU"/>
          </w:rPr>
          <w:t>http://www.kdmt46.ru/ozdorovlenie-i-otdykh</w:t>
        </w:r>
      </w:hyperlink>
      <w:r w:rsidRPr="00CE0019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)</w:t>
      </w:r>
      <w:r w:rsidRPr="00CE0019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. В день заезда при себе иметь:  паспорт, свидетельство о рождении ребенка, полис ОМС ребенка, СНИЛС ребенка, санаторно-курортная карта с </w:t>
      </w:r>
      <w:proofErr w:type="spellStart"/>
      <w:r w:rsidRPr="00CE0019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эпидокружением</w:t>
      </w:r>
      <w:proofErr w:type="spellEnd"/>
      <w:r w:rsidRPr="00CE0019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и прививочная </w:t>
      </w:r>
      <w:r w:rsidRPr="00CE0019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карта (копия или выписка). </w:t>
      </w:r>
      <w:r w:rsidRPr="00CE0019">
        <w:rPr>
          <w:rFonts w:ascii="Arial" w:eastAsia="Times New Roman" w:hAnsi="Arial" w:cs="Arial"/>
          <w:b/>
          <w:bCs/>
          <w:color w:val="800000"/>
          <w:sz w:val="28"/>
          <w:lang w:eastAsia="ru-RU"/>
        </w:rPr>
        <w:t xml:space="preserve">Без санаторно-курортной карты с </w:t>
      </w:r>
      <w:proofErr w:type="spellStart"/>
      <w:r w:rsidRPr="00CE0019">
        <w:rPr>
          <w:rFonts w:ascii="Arial" w:eastAsia="Times New Roman" w:hAnsi="Arial" w:cs="Arial"/>
          <w:b/>
          <w:bCs/>
          <w:color w:val="800000"/>
          <w:sz w:val="28"/>
          <w:lang w:eastAsia="ru-RU"/>
        </w:rPr>
        <w:t>эпидокружением</w:t>
      </w:r>
      <w:proofErr w:type="spellEnd"/>
      <w:r w:rsidRPr="00CE0019">
        <w:rPr>
          <w:rFonts w:ascii="Arial" w:eastAsia="Times New Roman" w:hAnsi="Arial" w:cs="Arial"/>
          <w:b/>
          <w:bCs/>
          <w:color w:val="800000"/>
          <w:sz w:val="28"/>
          <w:lang w:eastAsia="ru-RU"/>
        </w:rPr>
        <w:t xml:space="preserve"> и прививочной карты (копия или выписка) детей не принимаем!!!!</w:t>
      </w:r>
    </w:p>
    <w:p w:rsidR="008C7748" w:rsidRDefault="008C7748" w:rsidP="00CE0019">
      <w:pPr>
        <w:jc w:val="both"/>
      </w:pPr>
    </w:p>
    <w:sectPr w:rsidR="008C7748" w:rsidSect="008C7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F3040"/>
    <w:multiLevelType w:val="multilevel"/>
    <w:tmpl w:val="6346C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E0019"/>
    <w:rsid w:val="001A6159"/>
    <w:rsid w:val="00217C8B"/>
    <w:rsid w:val="007C0AE8"/>
    <w:rsid w:val="008668B1"/>
    <w:rsid w:val="008C7748"/>
    <w:rsid w:val="00CE0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748"/>
  </w:style>
  <w:style w:type="paragraph" w:styleId="2">
    <w:name w:val="heading 2"/>
    <w:basedOn w:val="a"/>
    <w:link w:val="20"/>
    <w:uiPriority w:val="9"/>
    <w:qFormat/>
    <w:rsid w:val="00CE00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00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E0019"/>
    <w:rPr>
      <w:b/>
      <w:bCs/>
    </w:rPr>
  </w:style>
  <w:style w:type="character" w:styleId="a4">
    <w:name w:val="Emphasis"/>
    <w:basedOn w:val="a0"/>
    <w:uiPriority w:val="20"/>
    <w:qFormat/>
    <w:rsid w:val="00CE0019"/>
    <w:rPr>
      <w:i/>
      <w:iCs/>
    </w:rPr>
  </w:style>
  <w:style w:type="paragraph" w:styleId="a5">
    <w:name w:val="Normal (Web)"/>
    <w:basedOn w:val="a"/>
    <w:uiPriority w:val="99"/>
    <w:semiHidden/>
    <w:unhideWhenUsed/>
    <w:rsid w:val="00CE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E00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72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0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7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4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8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1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45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7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02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dmt46.ru/ozdorovlenie-i-otdyk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2025-01-24T09:15:00Z</dcterms:created>
  <dcterms:modified xsi:type="dcterms:W3CDTF">2025-01-24T09:22:00Z</dcterms:modified>
</cp:coreProperties>
</file>